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9A0EAC" w:rsidRDefault="00E86478" w:rsidP="009A0EAC">
      <w:pPr>
        <w:spacing w:after="0" w:line="240" w:lineRule="auto"/>
        <w:jc w:val="both"/>
        <w:rPr>
          <w:rFonts w:ascii="Arial" w:hAnsi="Arial" w:cs="Arial"/>
        </w:rPr>
      </w:pPr>
      <w:bookmarkStart w:id="0" w:name="_GoBack"/>
      <w:r w:rsidRPr="009A0EAC">
        <w:rPr>
          <w:rFonts w:ascii="Arial" w:hAnsi="Arial" w:cs="Arial"/>
        </w:rPr>
        <w:t>Bogotá D.C.</w:t>
      </w:r>
    </w:p>
    <w:p w14:paraId="36951E10" w14:textId="77777777" w:rsidR="00142D47" w:rsidRPr="009A0EAC" w:rsidRDefault="00142D47" w:rsidP="009A0EAC">
      <w:pPr>
        <w:spacing w:after="0" w:line="240" w:lineRule="auto"/>
        <w:jc w:val="both"/>
        <w:rPr>
          <w:rFonts w:ascii="Arial" w:hAnsi="Arial" w:cs="Arial"/>
        </w:rPr>
      </w:pPr>
    </w:p>
    <w:p w14:paraId="11AF20A2" w14:textId="5DB0688F" w:rsidR="00142D47" w:rsidRPr="009A0EAC" w:rsidRDefault="00326A8E" w:rsidP="009A0EAC">
      <w:pPr>
        <w:spacing w:after="0" w:line="240" w:lineRule="auto"/>
        <w:rPr>
          <w:rFonts w:ascii="Arial" w:hAnsi="Arial" w:cs="Arial"/>
          <w:bCs/>
        </w:rPr>
      </w:pPr>
      <w:r w:rsidRPr="009A0EAC">
        <w:rPr>
          <w:rFonts w:ascii="Arial" w:hAnsi="Arial" w:cs="Arial"/>
          <w:bCs/>
        </w:rPr>
        <w:t>Señor:</w:t>
      </w:r>
    </w:p>
    <w:p w14:paraId="0683B202" w14:textId="77777777" w:rsidR="00142D47" w:rsidRPr="009A0EAC" w:rsidRDefault="00E86478" w:rsidP="009A0EAC">
      <w:pPr>
        <w:spacing w:after="0" w:line="240" w:lineRule="auto"/>
        <w:rPr>
          <w:rStyle w:val="Fuentedeprrafopredeter0"/>
          <w:rFonts w:ascii="Arial" w:hAnsi="Arial" w:cs="Arial"/>
        </w:rPr>
      </w:pPr>
      <w:r w:rsidRPr="009A0EAC">
        <w:rPr>
          <w:rStyle w:val="Fuentedeprrafopredeter0"/>
          <w:rFonts w:ascii="Arial" w:hAnsi="Arial" w:cs="Arial"/>
        </w:rPr>
        <w:t>#RDESTINATARIO#</w:t>
      </w:r>
    </w:p>
    <w:p w14:paraId="0550B153" w14:textId="77777777" w:rsidR="00142D47" w:rsidRPr="009A0EAC" w:rsidRDefault="00E86478" w:rsidP="009A0EAC">
      <w:pPr>
        <w:spacing w:after="0" w:line="240" w:lineRule="auto"/>
        <w:rPr>
          <w:rFonts w:ascii="Arial" w:hAnsi="Arial" w:cs="Arial"/>
        </w:rPr>
      </w:pPr>
      <w:r w:rsidRPr="009A0EAC">
        <w:rPr>
          <w:rFonts w:ascii="Arial" w:hAnsi="Arial" w:cs="Arial"/>
        </w:rPr>
        <w:t>#RDESTINO#</w:t>
      </w:r>
    </w:p>
    <w:p w14:paraId="03AF7248" w14:textId="7E1BB3BE" w:rsidR="00142D47" w:rsidRPr="009A0EAC" w:rsidRDefault="00E86478" w:rsidP="009A0EAC">
      <w:pPr>
        <w:spacing w:after="0" w:line="240" w:lineRule="auto"/>
        <w:rPr>
          <w:rStyle w:val="Fuentedeprrafopredeter0"/>
        </w:rPr>
      </w:pPr>
      <w:r w:rsidRPr="009A0EAC">
        <w:rPr>
          <w:rStyle w:val="Fuentedeprrafopredeter0"/>
          <w:rFonts w:ascii="Arial" w:hAnsi="Arial" w:cs="Arial"/>
        </w:rPr>
        <w:t>#EMAIL#</w:t>
      </w:r>
    </w:p>
    <w:p w14:paraId="5CB46F3E" w14:textId="0B176D13" w:rsidR="00FE3418" w:rsidRPr="009A0EAC" w:rsidRDefault="00E86478" w:rsidP="009A0EAC">
      <w:pPr>
        <w:spacing w:after="0" w:line="240" w:lineRule="auto"/>
        <w:rPr>
          <w:rStyle w:val="Fuentedeprrafopredeter0"/>
          <w:rFonts w:ascii="Arial" w:hAnsi="Arial" w:cs="Arial"/>
          <w:b/>
          <w:bCs/>
        </w:rPr>
      </w:pPr>
      <w:r w:rsidRPr="009A0EAC">
        <w:rPr>
          <w:rStyle w:val="Fuentedeprrafopredeter0"/>
        </w:rPr>
        <w:t>#</w:t>
      </w:r>
      <w:r w:rsidRPr="009A0EAC">
        <w:rPr>
          <w:rStyle w:val="Fuentedeprrafopredeter0"/>
          <w:rFonts w:ascii="Arial" w:hAnsi="Arial" w:cs="Arial"/>
        </w:rPr>
        <w:t>RCIUD#</w:t>
      </w:r>
      <w:r w:rsidRPr="009A0EAC">
        <w:rPr>
          <w:rFonts w:ascii="Arial" w:hAnsi="Arial" w:cs="Arial"/>
        </w:rPr>
        <w:t xml:space="preserve">  - #RDEPARTAMENTO# </w:t>
      </w:r>
      <w:r w:rsidRPr="009A0EAC">
        <w:rPr>
          <w:rFonts w:ascii="Arial" w:hAnsi="Arial" w:cs="Arial"/>
        </w:rPr>
        <w:br/>
      </w:r>
    </w:p>
    <w:p w14:paraId="67E6F1E0" w14:textId="765602C0" w:rsidR="00142D47" w:rsidRPr="009A0EAC" w:rsidRDefault="00E86478" w:rsidP="009A0EAC">
      <w:pPr>
        <w:spacing w:line="240" w:lineRule="auto"/>
        <w:rPr>
          <w:rFonts w:ascii="Arial" w:hAnsi="Arial" w:cs="Arial"/>
        </w:rPr>
      </w:pPr>
      <w:r w:rsidRPr="009A0EAC">
        <w:rPr>
          <w:rStyle w:val="Fuentedeprrafopredeter0"/>
          <w:rFonts w:ascii="Arial" w:hAnsi="Arial" w:cs="Arial"/>
          <w:b/>
          <w:bCs/>
        </w:rPr>
        <w:t xml:space="preserve">Asunto: </w:t>
      </w:r>
      <w:r w:rsidRPr="009A0EAC">
        <w:rPr>
          <w:rFonts w:ascii="Arial" w:hAnsi="Arial" w:cs="Arial"/>
        </w:rPr>
        <w:t>#RASUNTO#</w:t>
      </w:r>
    </w:p>
    <w:p w14:paraId="47556B21" w14:textId="77777777" w:rsidR="00142D47" w:rsidRPr="009A0EAC" w:rsidRDefault="00142D47" w:rsidP="009A0EAC">
      <w:pPr>
        <w:spacing w:after="0" w:line="240" w:lineRule="auto"/>
        <w:rPr>
          <w:rFonts w:ascii="Arial" w:hAnsi="Arial" w:cs="Arial"/>
        </w:rPr>
      </w:pPr>
    </w:p>
    <w:p w14:paraId="02E0D132" w14:textId="5E6104A3" w:rsidR="0007606A" w:rsidRPr="009A0EAC" w:rsidRDefault="0007606A" w:rsidP="009A0EAC">
      <w:pPr>
        <w:spacing w:after="0" w:line="240" w:lineRule="auto"/>
        <w:jc w:val="both"/>
        <w:rPr>
          <w:rFonts w:ascii="Arial" w:hAnsi="Arial" w:cs="Arial"/>
        </w:rPr>
      </w:pPr>
      <w:r w:rsidRPr="009A0EAC">
        <w:rPr>
          <w:rFonts w:ascii="Arial" w:hAnsi="Arial" w:cs="Arial"/>
        </w:rPr>
        <w:t>Respetado Andrés, cordial saludo.</w:t>
      </w:r>
    </w:p>
    <w:p w14:paraId="05C62F5A" w14:textId="77777777" w:rsidR="0007606A" w:rsidRPr="009A0EAC" w:rsidRDefault="0007606A" w:rsidP="009A0EAC">
      <w:pPr>
        <w:spacing w:after="0" w:line="240" w:lineRule="auto"/>
        <w:jc w:val="both"/>
        <w:rPr>
          <w:rFonts w:ascii="Arial" w:hAnsi="Arial" w:cs="Arial"/>
        </w:rPr>
      </w:pPr>
    </w:p>
    <w:p w14:paraId="1F134E6A" w14:textId="0AF498CD" w:rsidR="0007606A" w:rsidRPr="009A0EAC" w:rsidRDefault="0007606A" w:rsidP="009A0EAC">
      <w:pPr>
        <w:spacing w:line="240" w:lineRule="auto"/>
        <w:jc w:val="both"/>
        <w:rPr>
          <w:rFonts w:ascii="Arial" w:hAnsi="Arial" w:cs="Arial"/>
          <w:lang w:val="es-CO"/>
        </w:rPr>
      </w:pPr>
      <w:r w:rsidRPr="009A0EAC">
        <w:rPr>
          <w:rFonts w:ascii="Arial" w:hAnsi="Arial" w:cs="Arial"/>
        </w:rPr>
        <w:t xml:space="preserve">Esta Secretaría recibió la petición relacionada en el asunto en la cual manifiesta que “(…) </w:t>
      </w:r>
      <w:r w:rsidRPr="009A0EAC">
        <w:rPr>
          <w:rFonts w:ascii="Arial" w:hAnsi="Arial" w:cs="Arial"/>
          <w:i/>
          <w:iCs/>
        </w:rPr>
        <w:t xml:space="preserve">Estimados señores secretaria del hábitat, agradezco me puedan dar información para saber si en el proyecto Altair de tramonte living (VIP) de la Constructora Bolívar puedo aplicar el subsidio de reactiva tu compra. La constructora Bolivar me informan que no tienen conocimiento sobre este tema. Apartamento 201 Torre 12. Agradezco puedan ayudarme con la postulación al subsidio de reactiva tu compra ya que este año me entregan el apartamento. </w:t>
      </w:r>
      <w:r w:rsidRPr="009A0EAC">
        <w:rPr>
          <w:rFonts w:ascii="Arial" w:hAnsi="Arial" w:cs="Arial"/>
        </w:rPr>
        <w:t xml:space="preserve">(…)” a la cual se brinda respuesta dentro del término legal establecido para el efecto, en el marco de las funciones de la Dirección de Financiación de Vivienda establecidas en el </w:t>
      </w:r>
      <w:r w:rsidRPr="009A0EAC">
        <w:rPr>
          <w:rFonts w:ascii="Arial" w:hAnsi="Arial" w:cs="Arial"/>
          <w:lang w:val="es-CO"/>
        </w:rPr>
        <w:t>artículo 19 del Decreto Distrital 653 del 2025 “Por medio del cual se expide el Decreto Único del Sector Hábitat,” así:</w:t>
      </w:r>
    </w:p>
    <w:p w14:paraId="5F93AB5E" w14:textId="5017114A" w:rsidR="0007606A" w:rsidRPr="009A0EAC" w:rsidRDefault="0007606A" w:rsidP="009A0EAC">
      <w:pPr>
        <w:spacing w:line="240" w:lineRule="auto"/>
        <w:jc w:val="both"/>
        <w:rPr>
          <w:rFonts w:ascii="Arial" w:hAnsi="Arial" w:cs="Arial"/>
          <w:lang w:val="es-CO"/>
        </w:rPr>
      </w:pPr>
      <w:r w:rsidRPr="009A0EAC">
        <w:rPr>
          <w:rFonts w:ascii="Arial" w:hAnsi="Arial" w:cs="Arial"/>
          <w:lang w:val="es-CO"/>
        </w:rPr>
        <w:t>En atención a su solicitud, le informamos que el proyecto “Altair”, de Constructora Bolívar S.A., donde usted adelanta la compra de su vivienda, se encuentra inscrito y aprobado en el programa “Reactiva tu Compra, Reactiva tu Hogar”. Por lo tanto, usted puede postularse al subsidio a través de la constructora.</w:t>
      </w:r>
    </w:p>
    <w:p w14:paraId="3F222AC9" w14:textId="4A9FE915" w:rsidR="0007606A" w:rsidRPr="009A0EAC" w:rsidRDefault="0007606A" w:rsidP="009A0EAC">
      <w:pPr>
        <w:spacing w:line="240" w:lineRule="auto"/>
        <w:jc w:val="both"/>
        <w:rPr>
          <w:rFonts w:ascii="Arial" w:hAnsi="Arial" w:cs="Arial"/>
          <w:lang w:val="es-CO"/>
        </w:rPr>
      </w:pPr>
      <w:r w:rsidRPr="009A0EAC">
        <w:rPr>
          <w:rFonts w:ascii="Arial" w:hAnsi="Arial" w:cs="Arial"/>
          <w:lang w:val="es-CO"/>
        </w:rPr>
        <w:t xml:space="preserve">La postulación se realiza de la siguiente manera: usted debe entregar los documentos requeridos a Constructora Bolívar S.A., y esta será la encargada de cargar su información en </w:t>
      </w:r>
      <w:r w:rsidR="00BB2F98" w:rsidRPr="009A0EAC">
        <w:rPr>
          <w:rFonts w:ascii="Arial" w:hAnsi="Arial" w:cs="Arial"/>
          <w:lang w:val="es-CO"/>
        </w:rPr>
        <w:t xml:space="preserve">el </w:t>
      </w:r>
      <w:r w:rsidR="00BB2F98" w:rsidRPr="009A0EAC">
        <w:rPr>
          <w:rFonts w:ascii="Arial" w:hAnsi="Arial" w:cs="Arial"/>
        </w:rPr>
        <w:t xml:space="preserve">Sistema Único de Acceso a la Vivienda – SUAV </w:t>
      </w:r>
      <w:r w:rsidRPr="009A0EAC">
        <w:rPr>
          <w:rFonts w:ascii="Arial" w:hAnsi="Arial" w:cs="Arial"/>
          <w:lang w:val="es-CO"/>
        </w:rPr>
        <w:t>de la Secretaría Distrital del Hábitat. Una vez registrada la postulación, la Secretaría Distrital del Hábitat verificará que cumpla con todos los requisitos.</w:t>
      </w:r>
    </w:p>
    <w:p w14:paraId="1CD0419B" w14:textId="62771250" w:rsidR="0007606A" w:rsidRPr="009A0EAC" w:rsidRDefault="0007606A" w:rsidP="009A0EAC">
      <w:pPr>
        <w:spacing w:line="240" w:lineRule="auto"/>
        <w:jc w:val="both"/>
        <w:rPr>
          <w:rFonts w:ascii="Arial" w:hAnsi="Arial" w:cs="Arial"/>
          <w:lang w:val="es-CO"/>
        </w:rPr>
      </w:pPr>
      <w:r w:rsidRPr="009A0EAC">
        <w:rPr>
          <w:rFonts w:ascii="Arial" w:hAnsi="Arial" w:cs="Arial"/>
          <w:lang w:val="es-CO"/>
        </w:rPr>
        <w:t>Puede consultar el estado de su postulación en el siguiente enlace:</w:t>
      </w:r>
      <w:r w:rsidRPr="009A0EAC">
        <w:rPr>
          <w:rFonts w:ascii="Arial" w:hAnsi="Arial" w:cs="Arial"/>
          <w:lang w:val="es-CO"/>
        </w:rPr>
        <w:br/>
      </w:r>
      <w:hyperlink r:id="rId8" w:tgtFrame="_new" w:history="1">
        <w:r w:rsidRPr="009A0EAC">
          <w:rPr>
            <w:rStyle w:val="Hipervnculo"/>
            <w:rFonts w:ascii="Arial" w:hAnsi="Arial" w:cs="Arial"/>
            <w:lang w:val="es-CO"/>
          </w:rPr>
          <w:t>https://suav.habitatbogota.gov.co/public/reactiva/consult</w:t>
        </w:r>
      </w:hyperlink>
      <w:r w:rsidR="00BB2F98" w:rsidRPr="009A0EAC">
        <w:rPr>
          <w:rFonts w:ascii="Arial" w:hAnsi="Arial" w:cs="Arial"/>
        </w:rPr>
        <w:t>.</w:t>
      </w:r>
    </w:p>
    <w:p w14:paraId="7C718FF3" w14:textId="77777777" w:rsidR="0007606A" w:rsidRPr="009A0EAC" w:rsidRDefault="0007606A" w:rsidP="009A0EAC">
      <w:pPr>
        <w:spacing w:line="240" w:lineRule="auto"/>
        <w:jc w:val="both"/>
        <w:rPr>
          <w:rFonts w:ascii="Arial" w:hAnsi="Arial" w:cs="Arial"/>
          <w:lang w:val="es-CO"/>
        </w:rPr>
      </w:pPr>
      <w:r w:rsidRPr="009A0EAC">
        <w:rPr>
          <w:rFonts w:ascii="Arial" w:hAnsi="Arial" w:cs="Arial"/>
          <w:lang w:val="es-CO"/>
        </w:rPr>
        <w:t>Tenga en cuenta que estar postulado no garantiza la asignación del subsidio. Este se otorga únicamente a los hogares que cumplan con todos los requisitos y hasta agotar los recursos disponibles.</w:t>
      </w:r>
    </w:p>
    <w:p w14:paraId="2BAC69C5" w14:textId="33B45DAC" w:rsidR="0007606A" w:rsidRPr="009A0EAC" w:rsidRDefault="0007606A" w:rsidP="009A0EAC">
      <w:pPr>
        <w:spacing w:line="240" w:lineRule="auto"/>
        <w:jc w:val="both"/>
        <w:rPr>
          <w:rFonts w:ascii="Arial" w:hAnsi="Arial" w:cs="Arial"/>
          <w:lang w:val="es-CO"/>
        </w:rPr>
      </w:pPr>
      <w:r w:rsidRPr="009A0EAC">
        <w:rPr>
          <w:rFonts w:ascii="Arial" w:hAnsi="Arial" w:cs="Arial"/>
          <w:lang w:val="es-CO"/>
        </w:rPr>
        <w:t>En caso de ser beneficiario, se expedirá el acto de asignación y el subsidio será girado directamente a la constructora, una vez se complete el proceso de legalización.</w:t>
      </w:r>
    </w:p>
    <w:p w14:paraId="2D07471B" w14:textId="3F652D9D" w:rsidR="0007606A" w:rsidRPr="009A0EAC" w:rsidRDefault="00BB2F98" w:rsidP="009A0EAC">
      <w:pPr>
        <w:spacing w:line="240" w:lineRule="auto"/>
        <w:jc w:val="both"/>
        <w:rPr>
          <w:rFonts w:ascii="Arial" w:hAnsi="Arial" w:cs="Arial"/>
          <w:color w:val="0D0D0D" w:themeColor="text1" w:themeTint="F2"/>
          <w:u w:val="single"/>
          <w:lang w:val="es-CO" w:eastAsia="es-CO"/>
        </w:rPr>
      </w:pPr>
      <w:r w:rsidRPr="009A0EAC">
        <w:rPr>
          <w:rFonts w:ascii="Arial" w:hAnsi="Arial" w:cs="Arial"/>
        </w:rPr>
        <w:t xml:space="preserve">Finalmente, le informamos que el programa “Reactiva tu Compra, Reactiva tu Hogar” está orientado a beneficiar, entre otros, a hogares de bajos recursos económicos, madres cabeza de familia y demás grupos poblacionales vulnerables, ofreciendo un subsidio de vivienda para facilitar el acceso a una </w:t>
      </w:r>
      <w:r w:rsidRPr="009A0EAC">
        <w:rPr>
          <w:rFonts w:ascii="Arial" w:hAnsi="Arial" w:cs="Arial"/>
        </w:rPr>
        <w:lastRenderedPageBreak/>
        <w:t xml:space="preserve">solución habitacional digna, por lo tanto, procederemos a continuación a poner </w:t>
      </w:r>
      <w:r w:rsidRPr="009A0EAC">
        <w:rPr>
          <w:rFonts w:ascii="Arial" w:eastAsia="Arial" w:hAnsi="Arial" w:cs="Arial"/>
        </w:rPr>
        <w:t>en su conocimiento las características, forma de acceder, monto a subsidiar del programa.</w:t>
      </w:r>
    </w:p>
    <w:p w14:paraId="3AE26039" w14:textId="20FD35D7" w:rsidR="0007606A" w:rsidRPr="009A0EAC" w:rsidRDefault="0007606A" w:rsidP="009A0EAC">
      <w:pPr>
        <w:pStyle w:val="Prrafodelista"/>
        <w:suppressAutoHyphens w:val="0"/>
        <w:spacing w:line="240" w:lineRule="auto"/>
        <w:jc w:val="both"/>
        <w:textAlignment w:val="auto"/>
        <w:rPr>
          <w:rFonts w:ascii="Arial" w:hAnsi="Arial" w:cs="Arial"/>
          <w:b/>
          <w:bCs/>
          <w:color w:val="0D0D0D" w:themeColor="text1" w:themeTint="F2"/>
          <w:u w:val="single"/>
          <w:lang w:val="es-CO" w:eastAsia="es-CO"/>
        </w:rPr>
      </w:pPr>
      <w:r w:rsidRPr="009A0EAC">
        <w:rPr>
          <w:rFonts w:ascii="Arial" w:hAnsi="Arial" w:cs="Arial"/>
          <w:b/>
          <w:bCs/>
          <w:color w:val="0D0D0D" w:themeColor="text1" w:themeTint="F2"/>
          <w:u w:val="single"/>
          <w:lang w:val="es-CO" w:eastAsia="es-CO"/>
        </w:rPr>
        <w:t>Programa “Reactiva Tu Compra, Reactiva Tu Hogar”:</w:t>
      </w:r>
    </w:p>
    <w:p w14:paraId="19923D48" w14:textId="77777777" w:rsidR="0007606A" w:rsidRPr="009A0EAC" w:rsidRDefault="0007606A" w:rsidP="009A0EAC">
      <w:pPr>
        <w:spacing w:line="240" w:lineRule="auto"/>
        <w:jc w:val="both"/>
        <w:rPr>
          <w:rFonts w:ascii="Arial" w:hAnsi="Arial" w:cs="Arial"/>
          <w:b/>
          <w:bCs/>
        </w:rPr>
      </w:pPr>
      <w:r w:rsidRPr="009A0EAC">
        <w:rPr>
          <w:rFonts w:ascii="Arial" w:hAnsi="Arial" w:cs="Arial"/>
          <w:b/>
          <w:bCs/>
        </w:rPr>
        <w:t xml:space="preserve">¿En qué consiste el programa? </w:t>
      </w:r>
    </w:p>
    <w:p w14:paraId="1A45AD14" w14:textId="77777777" w:rsidR="0007606A" w:rsidRPr="009A0EAC" w:rsidRDefault="0007606A" w:rsidP="009A0EAC">
      <w:pPr>
        <w:spacing w:line="240" w:lineRule="auto"/>
        <w:jc w:val="both"/>
        <w:rPr>
          <w:rFonts w:ascii="Arial" w:hAnsi="Arial" w:cs="Arial"/>
        </w:rPr>
      </w:pPr>
      <w:r w:rsidRPr="009A0EAC">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7E0D9B66" w14:textId="77777777" w:rsidR="0007606A" w:rsidRPr="009A0EAC" w:rsidRDefault="0007606A" w:rsidP="009A0EAC">
      <w:pPr>
        <w:spacing w:line="240" w:lineRule="auto"/>
        <w:jc w:val="both"/>
        <w:rPr>
          <w:rFonts w:ascii="Arial" w:hAnsi="Arial" w:cs="Arial"/>
          <w:b/>
          <w:bCs/>
        </w:rPr>
      </w:pPr>
      <w:r w:rsidRPr="009A0EAC">
        <w:rPr>
          <w:rFonts w:ascii="Arial" w:hAnsi="Arial" w:cs="Arial"/>
          <w:b/>
          <w:bCs/>
        </w:rPr>
        <w:t xml:space="preserve"> ¿Cuál es el monto de subsidio que podrían recibir los hogares beneficiarios? </w:t>
      </w:r>
    </w:p>
    <w:p w14:paraId="6B0F8EAA"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El valor del Subsidio Distrital de Vivienda a otorgar será de hasta 10 salarios mínimos legales mensuales vigentes (SMLMV). </w:t>
      </w:r>
    </w:p>
    <w:p w14:paraId="4EE0FE47" w14:textId="77777777" w:rsidR="0007606A" w:rsidRPr="009A0EAC" w:rsidRDefault="0007606A" w:rsidP="009A0EAC">
      <w:pPr>
        <w:spacing w:line="240" w:lineRule="auto"/>
        <w:jc w:val="both"/>
        <w:rPr>
          <w:rFonts w:ascii="Arial" w:hAnsi="Arial" w:cs="Arial"/>
          <w:b/>
          <w:bCs/>
          <w:color w:val="000000" w:themeColor="text1"/>
          <w:lang w:eastAsia="es-MX"/>
        </w:rPr>
      </w:pPr>
      <w:r w:rsidRPr="009A0EAC">
        <w:rPr>
          <w:rFonts w:ascii="Arial" w:hAnsi="Arial" w:cs="Arial"/>
          <w:b/>
          <w:bCs/>
          <w:color w:val="000000" w:themeColor="text1"/>
          <w:lang w:eastAsia="es-MX"/>
        </w:rPr>
        <w:t>¿Cuáles son los Requisitos mínimos habilitantes de los Proyectos de Vivienda?</w:t>
      </w:r>
    </w:p>
    <w:p w14:paraId="2887C0A3" w14:textId="77777777" w:rsidR="0007606A" w:rsidRPr="009A0EAC" w:rsidRDefault="0007606A" w:rsidP="009A0EAC">
      <w:pPr>
        <w:spacing w:line="240" w:lineRule="auto"/>
        <w:jc w:val="both"/>
        <w:rPr>
          <w:rFonts w:ascii="Arial" w:hAnsi="Arial" w:cs="Arial"/>
          <w:color w:val="000000" w:themeColor="text1"/>
          <w:lang w:eastAsia="es-MX"/>
        </w:rPr>
      </w:pPr>
      <w:r w:rsidRPr="009A0EAC">
        <w:rPr>
          <w:rFonts w:ascii="Arial" w:hAnsi="Arial" w:cs="Arial"/>
          <w:color w:val="000000" w:themeColor="text1"/>
          <w:lang w:eastAsia="es-MX"/>
        </w:rPr>
        <w:t xml:space="preserve">Los proyectos de vivienda en los que se podrá aplicar el Subsidio Distrital de Vivienda del programa </w:t>
      </w:r>
      <w:r w:rsidRPr="009A0EAC">
        <w:rPr>
          <w:rFonts w:ascii="Arial" w:hAnsi="Arial" w:cs="Arial"/>
          <w:i/>
          <w:iCs/>
          <w:color w:val="000000" w:themeColor="text1"/>
          <w:lang w:eastAsia="es-MX"/>
        </w:rPr>
        <w:t xml:space="preserve">“Reactiva Tu Compra, Reactiva Tu Hogar” </w:t>
      </w:r>
      <w:r w:rsidRPr="009A0EAC">
        <w:rPr>
          <w:rFonts w:ascii="Arial" w:hAnsi="Arial" w:cs="Arial"/>
          <w:color w:val="000000" w:themeColor="text1"/>
          <w:lang w:eastAsia="es-MX"/>
        </w:rPr>
        <w:t>deben cumplir las siguientes condiciones:</w:t>
      </w:r>
    </w:p>
    <w:p w14:paraId="7AF5F4B1" w14:textId="77777777" w:rsidR="0007606A" w:rsidRPr="009A0EAC" w:rsidRDefault="0007606A" w:rsidP="009A0EAC">
      <w:pPr>
        <w:pStyle w:val="Prrafodelista"/>
        <w:numPr>
          <w:ilvl w:val="0"/>
          <w:numId w:val="2"/>
        </w:numPr>
        <w:suppressAutoHyphens w:val="0"/>
        <w:spacing w:line="240" w:lineRule="auto"/>
        <w:jc w:val="both"/>
        <w:textAlignment w:val="auto"/>
        <w:rPr>
          <w:rFonts w:ascii="Arial" w:hAnsi="Arial" w:cs="Arial"/>
          <w:color w:val="000000" w:themeColor="text1"/>
          <w:lang w:eastAsia="es-MX"/>
        </w:rPr>
      </w:pPr>
      <w:r w:rsidRPr="009A0EAC">
        <w:rPr>
          <w:rFonts w:ascii="Arial" w:hAnsi="Arial" w:cs="Arial"/>
          <w:color w:val="000000" w:themeColor="text1"/>
          <w:lang w:eastAsia="es-MX"/>
        </w:rPr>
        <w:t xml:space="preserve">Que las viviendas sean nuevas. </w:t>
      </w:r>
    </w:p>
    <w:p w14:paraId="48B93571" w14:textId="77777777" w:rsidR="0007606A" w:rsidRPr="009A0EAC" w:rsidRDefault="0007606A" w:rsidP="009A0EAC">
      <w:pPr>
        <w:pStyle w:val="Prrafodelista"/>
        <w:numPr>
          <w:ilvl w:val="0"/>
          <w:numId w:val="2"/>
        </w:numPr>
        <w:suppressAutoHyphens w:val="0"/>
        <w:spacing w:line="240" w:lineRule="auto"/>
        <w:jc w:val="both"/>
        <w:textAlignment w:val="auto"/>
        <w:rPr>
          <w:rFonts w:ascii="Arial" w:hAnsi="Arial" w:cs="Arial"/>
          <w:color w:val="000000" w:themeColor="text1"/>
          <w:lang w:eastAsia="es-MX"/>
        </w:rPr>
      </w:pPr>
      <w:r w:rsidRPr="009A0EAC">
        <w:rPr>
          <w:rFonts w:ascii="Arial" w:hAnsi="Arial" w:cs="Arial"/>
          <w:color w:val="000000" w:themeColor="text1"/>
          <w:lang w:eastAsia="es-MX"/>
        </w:rPr>
        <w:t xml:space="preserve">Que las viviendas sean de tipología de interés social o interés prioritario, </w:t>
      </w:r>
      <w:r w:rsidRPr="009A0EAC">
        <w:rPr>
          <w:rFonts w:ascii="Arial" w:hAnsi="Arial" w:cs="Arial"/>
          <w:color w:val="000000" w:themeColor="text1"/>
        </w:rPr>
        <w:t>cuyo precio no supere los límites máximos legales establecidos para vivienda VIP o VIS, según corresponda.</w:t>
      </w:r>
    </w:p>
    <w:p w14:paraId="044415BC" w14:textId="77777777" w:rsidR="0007606A" w:rsidRPr="009A0EAC" w:rsidRDefault="0007606A" w:rsidP="009A0EAC">
      <w:pPr>
        <w:pStyle w:val="Prrafodelista"/>
        <w:numPr>
          <w:ilvl w:val="0"/>
          <w:numId w:val="2"/>
        </w:numPr>
        <w:suppressAutoHyphens w:val="0"/>
        <w:spacing w:line="240" w:lineRule="auto"/>
        <w:jc w:val="both"/>
        <w:textAlignment w:val="auto"/>
        <w:rPr>
          <w:rFonts w:ascii="Arial" w:hAnsi="Arial" w:cs="Arial"/>
          <w:color w:val="000000" w:themeColor="text1"/>
          <w:lang w:eastAsia="es-MX"/>
        </w:rPr>
      </w:pPr>
      <w:r w:rsidRPr="009A0EAC">
        <w:rPr>
          <w:rFonts w:ascii="Arial" w:hAnsi="Arial" w:cs="Arial"/>
          <w:color w:val="000000" w:themeColor="text1"/>
          <w:lang w:eastAsia="es-MX"/>
        </w:rPr>
        <w:t xml:space="preserve">Que las viviendas estén ubicadas en suelo urbano en la ciudad de Bogotá D.C. </w:t>
      </w:r>
    </w:p>
    <w:p w14:paraId="43026D11" w14:textId="77777777" w:rsidR="0007606A" w:rsidRPr="009A0EAC" w:rsidRDefault="0007606A" w:rsidP="009A0EAC">
      <w:pPr>
        <w:pStyle w:val="Prrafodelista"/>
        <w:numPr>
          <w:ilvl w:val="0"/>
          <w:numId w:val="2"/>
        </w:numPr>
        <w:suppressAutoHyphens w:val="0"/>
        <w:spacing w:line="240" w:lineRule="auto"/>
        <w:jc w:val="both"/>
        <w:textAlignment w:val="auto"/>
        <w:rPr>
          <w:rFonts w:ascii="Arial" w:hAnsi="Arial" w:cs="Arial"/>
          <w:color w:val="000000" w:themeColor="text1"/>
          <w:lang w:eastAsia="es-MX"/>
        </w:rPr>
      </w:pPr>
      <w:r w:rsidRPr="009A0EAC">
        <w:rPr>
          <w:rFonts w:ascii="Arial" w:hAnsi="Arial" w:cs="Arial"/>
          <w:color w:val="000000" w:themeColor="text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F1EFF9D" w14:textId="77777777" w:rsidR="0007606A" w:rsidRPr="009A0EAC" w:rsidRDefault="0007606A" w:rsidP="009A0EAC">
      <w:pPr>
        <w:pStyle w:val="Prrafodelista"/>
        <w:numPr>
          <w:ilvl w:val="0"/>
          <w:numId w:val="2"/>
        </w:numPr>
        <w:spacing w:line="240" w:lineRule="auto"/>
        <w:jc w:val="both"/>
        <w:rPr>
          <w:rFonts w:ascii="Arial" w:hAnsi="Arial" w:cs="Arial"/>
          <w:color w:val="000000" w:themeColor="text1"/>
          <w:lang w:eastAsia="es-MX"/>
        </w:rPr>
      </w:pPr>
      <w:r w:rsidRPr="009A0EAC">
        <w:rPr>
          <w:rFonts w:ascii="Arial" w:hAnsi="Arial" w:cs="Arial"/>
          <w:color w:val="000000" w:themeColor="text1"/>
          <w:lang w:eastAsia="es-MX"/>
        </w:rPr>
        <w:t>Que se establezca un compromiso del enajenador de conservar en el cierre financiero los valores del subsidio correspondientes a salarios mínimos del año de asignación.</w:t>
      </w:r>
    </w:p>
    <w:p w14:paraId="73410D16" w14:textId="77777777" w:rsidR="0007606A" w:rsidRPr="009A0EAC" w:rsidRDefault="0007606A" w:rsidP="009A0EAC">
      <w:pPr>
        <w:spacing w:line="240" w:lineRule="auto"/>
        <w:jc w:val="both"/>
        <w:rPr>
          <w:rFonts w:ascii="Arial" w:hAnsi="Arial" w:cs="Arial"/>
          <w:b/>
          <w:bCs/>
        </w:rPr>
      </w:pPr>
      <w:r w:rsidRPr="009A0EAC">
        <w:rPr>
          <w:rFonts w:ascii="Arial" w:hAnsi="Arial" w:cs="Arial"/>
          <w:b/>
          <w:bCs/>
        </w:rPr>
        <w:t xml:space="preserve">¿Cuáles son los requisitos que debe acreditar el hogar? </w:t>
      </w:r>
    </w:p>
    <w:p w14:paraId="21A00A24"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1. La persona que ostente la condición de jefe de hogar debe ser mayor de edad. </w:t>
      </w:r>
    </w:p>
    <w:p w14:paraId="13B1D861"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2. La sumatoria de los ingresos mensuales de los integrantes del hogar no debe ser superior a lo equivalente a cuatro (4) salarios mínimos legales mensuales vigentes (SMLMV). </w:t>
      </w:r>
    </w:p>
    <w:p w14:paraId="28C6B7CA"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3. La vivienda que el hogar desee adquirir deberá ubicarse en alguno de los proyectos aprobados por la Secretaría Distrital del Hábitat en el marco del programa. </w:t>
      </w:r>
    </w:p>
    <w:p w14:paraId="6A857CD9" w14:textId="77777777" w:rsidR="0007606A" w:rsidRPr="009A0EAC" w:rsidRDefault="0007606A" w:rsidP="009A0EAC">
      <w:pPr>
        <w:spacing w:line="240" w:lineRule="auto"/>
        <w:jc w:val="both"/>
        <w:rPr>
          <w:rFonts w:ascii="Arial" w:hAnsi="Arial" w:cs="Arial"/>
        </w:rPr>
      </w:pPr>
      <w:r w:rsidRPr="009A0EAC">
        <w:rPr>
          <w:rFonts w:ascii="Arial" w:hAnsi="Arial" w:cs="Arial"/>
        </w:rPr>
        <w:lastRenderedPageBreak/>
        <w:t xml:space="preserve">4. No haber sido beneficiario de un subsidio familiar de vivienda, excepto cuando el subsidio otorgado sea concurrente o complementario y haga parte del cierre financiero para la compra del inmueble postulado dentro del presente programa Se exceptúan los que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1E138114"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5. Ningún integrante del hogar debe ser propietario de un inmueble en el territorio nacional, salvo las siguientes excepciones: </w:t>
      </w:r>
    </w:p>
    <w:p w14:paraId="6D4B937C"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a) Ser propietario de una cuota y/o porcentaje de un inmueble, cuyo valor sea inferior al valor del subsidio otorgado en el programa. </w:t>
      </w:r>
    </w:p>
    <w:p w14:paraId="0765F73C" w14:textId="77777777" w:rsidR="0007606A" w:rsidRPr="009A0EAC" w:rsidRDefault="0007606A" w:rsidP="009A0EAC">
      <w:pPr>
        <w:spacing w:line="240" w:lineRule="auto"/>
        <w:jc w:val="both"/>
        <w:rPr>
          <w:rFonts w:ascii="Arial" w:hAnsi="Arial" w:cs="Arial"/>
        </w:rPr>
      </w:pPr>
      <w:r w:rsidRPr="009A0EAC">
        <w:rPr>
          <w:rFonts w:ascii="Arial" w:hAnsi="Arial" w:cs="Arial"/>
        </w:rPr>
        <w:t>b) Ser propietario de uno o varios inmuebles en el lugar de desplazamiento para el caso de hogares víctimas del conflicto armado interno, registrado antes de la fecha del desplazamiento.</w:t>
      </w:r>
    </w:p>
    <w:p w14:paraId="6DCA5D96" w14:textId="77777777" w:rsidR="0007606A" w:rsidRPr="009A0EAC" w:rsidRDefault="0007606A" w:rsidP="009A0EAC">
      <w:pPr>
        <w:spacing w:line="240" w:lineRule="auto"/>
        <w:jc w:val="both"/>
        <w:rPr>
          <w:rFonts w:ascii="Arial" w:hAnsi="Arial" w:cs="Arial"/>
        </w:rPr>
      </w:pPr>
      <w:r w:rsidRPr="009A0EAC">
        <w:rPr>
          <w:rFonts w:ascii="Arial" w:hAnsi="Arial" w:cs="Arial"/>
        </w:rPr>
        <w:t>c) Ser propietario de un inmueble destruido o que haya quedado inhabitable como consecuencia de un desastre natural.</w:t>
      </w:r>
    </w:p>
    <w:p w14:paraId="07752474" w14:textId="77777777" w:rsidR="0007606A" w:rsidRPr="009A0EAC" w:rsidRDefault="0007606A" w:rsidP="009A0EAC">
      <w:pPr>
        <w:spacing w:line="240" w:lineRule="auto"/>
        <w:jc w:val="both"/>
        <w:rPr>
          <w:rFonts w:ascii="Arial" w:hAnsi="Arial" w:cs="Arial"/>
        </w:rPr>
      </w:pPr>
      <w:r w:rsidRPr="009A0EAC">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4CF07F5A" w14:textId="77777777" w:rsidR="00BB2F98" w:rsidRPr="009A0EAC" w:rsidRDefault="00BB2F98" w:rsidP="009A0EAC">
      <w:pPr>
        <w:spacing w:line="240" w:lineRule="auto"/>
        <w:jc w:val="both"/>
        <w:rPr>
          <w:rFonts w:ascii="Arial" w:hAnsi="Arial" w:cs="Arial"/>
        </w:rPr>
      </w:pPr>
    </w:p>
    <w:p w14:paraId="34042B6A" w14:textId="77777777" w:rsidR="0007606A" w:rsidRPr="009A0EAC" w:rsidRDefault="0007606A" w:rsidP="009A0EAC">
      <w:pPr>
        <w:spacing w:line="240" w:lineRule="auto"/>
        <w:jc w:val="both"/>
        <w:rPr>
          <w:rFonts w:ascii="Arial" w:hAnsi="Arial" w:cs="Arial"/>
          <w:b/>
          <w:bCs/>
        </w:rPr>
      </w:pPr>
      <w:r w:rsidRPr="009A0EAC">
        <w:rPr>
          <w:rFonts w:ascii="Arial" w:hAnsi="Arial" w:cs="Arial"/>
          <w:b/>
          <w:bCs/>
        </w:rPr>
        <w:t xml:space="preserve">¿Cómo puedo acceder al programa? </w:t>
      </w:r>
    </w:p>
    <w:p w14:paraId="1F0260F8" w14:textId="77777777" w:rsidR="0007606A" w:rsidRPr="009A0EAC" w:rsidRDefault="0007606A" w:rsidP="009A0EAC">
      <w:pPr>
        <w:pStyle w:val="Prrafodelista"/>
        <w:numPr>
          <w:ilvl w:val="0"/>
          <w:numId w:val="1"/>
        </w:numPr>
        <w:spacing w:line="240" w:lineRule="auto"/>
        <w:jc w:val="both"/>
        <w:rPr>
          <w:rFonts w:ascii="Arial" w:hAnsi="Arial" w:cs="Arial"/>
        </w:rPr>
      </w:pPr>
      <w:r w:rsidRPr="009A0EAC">
        <w:rPr>
          <w:rFonts w:ascii="Arial" w:hAnsi="Arial" w:cs="Arial"/>
        </w:rPr>
        <w:t xml:space="preserve">El hogar deberá dirigirse a la sala de ventas del proyecto de vivienda de su preferencia. </w:t>
      </w:r>
    </w:p>
    <w:p w14:paraId="394ECD4E" w14:textId="77777777" w:rsidR="0007606A" w:rsidRPr="009A0EAC" w:rsidRDefault="0007606A" w:rsidP="009A0EAC">
      <w:pPr>
        <w:pStyle w:val="Prrafodelista"/>
        <w:spacing w:line="240" w:lineRule="auto"/>
        <w:jc w:val="both"/>
        <w:rPr>
          <w:rFonts w:ascii="Arial" w:hAnsi="Arial" w:cs="Arial"/>
        </w:rPr>
      </w:pPr>
    </w:p>
    <w:p w14:paraId="1F27008E" w14:textId="77777777" w:rsidR="0007606A" w:rsidRPr="009A0EAC" w:rsidRDefault="0007606A" w:rsidP="009A0EAC">
      <w:pPr>
        <w:pStyle w:val="Prrafodelista"/>
        <w:numPr>
          <w:ilvl w:val="0"/>
          <w:numId w:val="1"/>
        </w:numPr>
        <w:spacing w:line="240" w:lineRule="auto"/>
        <w:jc w:val="both"/>
        <w:rPr>
          <w:rFonts w:ascii="Arial" w:hAnsi="Arial" w:cs="Arial"/>
        </w:rPr>
      </w:pPr>
      <w:r w:rsidRPr="009A0EAC">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364D0B8C" w14:textId="77777777" w:rsidR="0007606A" w:rsidRPr="009A0EAC" w:rsidRDefault="0007606A" w:rsidP="009A0EAC">
      <w:pPr>
        <w:pStyle w:val="Prrafodelista"/>
        <w:spacing w:line="240" w:lineRule="auto"/>
        <w:jc w:val="both"/>
        <w:rPr>
          <w:rFonts w:ascii="Arial" w:hAnsi="Arial" w:cs="Arial"/>
        </w:rPr>
      </w:pPr>
    </w:p>
    <w:p w14:paraId="44C0CA08"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Copia del documento de identificación de todas las personas mayores de edad registradas como integrantes del hogar.</w:t>
      </w:r>
    </w:p>
    <w:p w14:paraId="33137C62" w14:textId="77777777" w:rsidR="0007606A" w:rsidRPr="009A0EAC" w:rsidRDefault="0007606A" w:rsidP="009A0EAC">
      <w:pPr>
        <w:pStyle w:val="Prrafodelista"/>
        <w:shd w:val="clear" w:color="auto" w:fill="FFFFFF"/>
        <w:suppressAutoHyphens w:val="0"/>
        <w:spacing w:line="240" w:lineRule="auto"/>
        <w:ind w:left="-1440" w:firstLine="60"/>
        <w:jc w:val="both"/>
        <w:textAlignment w:val="auto"/>
        <w:rPr>
          <w:rFonts w:eastAsia="Times New Roman"/>
          <w:color w:val="333333"/>
          <w:lang w:val="es-CO" w:eastAsia="es-CO"/>
        </w:rPr>
      </w:pPr>
    </w:p>
    <w:p w14:paraId="0D978F86"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Certificado(s) de ingreso(s) de los miembros del hogar o documento que haga sus veces.</w:t>
      </w:r>
    </w:p>
    <w:p w14:paraId="0A69CBF1" w14:textId="77777777" w:rsidR="0007606A" w:rsidRPr="009A0EAC" w:rsidRDefault="0007606A" w:rsidP="009A0EAC">
      <w:pPr>
        <w:pStyle w:val="Prrafodelista"/>
        <w:spacing w:line="240" w:lineRule="auto"/>
        <w:rPr>
          <w:rFonts w:eastAsia="Times New Roman"/>
          <w:color w:val="333333"/>
          <w:lang w:val="es-CO" w:eastAsia="es-CO"/>
        </w:rPr>
      </w:pPr>
    </w:p>
    <w:p w14:paraId="17C1A23D"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7A79AEC9" w14:textId="77777777" w:rsidR="0007606A" w:rsidRPr="009A0EAC" w:rsidRDefault="0007606A" w:rsidP="009A0EAC">
      <w:pPr>
        <w:pStyle w:val="Prrafodelista"/>
        <w:spacing w:line="240" w:lineRule="auto"/>
        <w:rPr>
          <w:rFonts w:ascii="Arial" w:eastAsia="Times New Roman" w:hAnsi="Arial" w:cs="Arial"/>
          <w:color w:val="333333"/>
          <w:lang w:val="es-CO" w:eastAsia="es-CO"/>
        </w:rPr>
      </w:pPr>
    </w:p>
    <w:p w14:paraId="293350CE"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Carta de aprobación del crédito hipotecario o de la operación de leasing habitacional familiar vigente.</w:t>
      </w:r>
    </w:p>
    <w:p w14:paraId="30AFA503" w14:textId="77777777" w:rsidR="0007606A" w:rsidRPr="009A0EAC" w:rsidRDefault="0007606A" w:rsidP="009A0EAC">
      <w:pPr>
        <w:pStyle w:val="Prrafodelista"/>
        <w:shd w:val="clear" w:color="auto" w:fill="FFFFFF"/>
        <w:suppressAutoHyphens w:val="0"/>
        <w:spacing w:line="240" w:lineRule="auto"/>
        <w:ind w:left="-1440" w:firstLine="60"/>
        <w:jc w:val="both"/>
        <w:textAlignment w:val="auto"/>
        <w:rPr>
          <w:rFonts w:eastAsia="Times New Roman"/>
          <w:color w:val="333333"/>
          <w:lang w:val="es-CO" w:eastAsia="es-CO"/>
        </w:rPr>
      </w:pPr>
    </w:p>
    <w:p w14:paraId="5D5A2414"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6626F1C0" w14:textId="77777777" w:rsidR="0007606A" w:rsidRPr="009A0EAC" w:rsidRDefault="0007606A" w:rsidP="009A0EAC">
      <w:pPr>
        <w:pStyle w:val="Prrafodelista"/>
        <w:shd w:val="clear" w:color="auto" w:fill="FFFFFF"/>
        <w:suppressAutoHyphens w:val="0"/>
        <w:spacing w:line="240" w:lineRule="auto"/>
        <w:ind w:left="-1440" w:firstLine="60"/>
        <w:jc w:val="both"/>
        <w:textAlignment w:val="auto"/>
        <w:rPr>
          <w:rFonts w:eastAsia="Times New Roman"/>
          <w:color w:val="333333"/>
          <w:lang w:val="es-CO" w:eastAsia="es-CO"/>
        </w:rPr>
      </w:pPr>
    </w:p>
    <w:p w14:paraId="7F152E75" w14:textId="77777777" w:rsidR="0007606A" w:rsidRPr="009A0EAC" w:rsidRDefault="0007606A" w:rsidP="009A0EAC">
      <w:pPr>
        <w:pStyle w:val="Prrafodelista"/>
        <w:numPr>
          <w:ilvl w:val="2"/>
          <w:numId w:val="3"/>
        </w:numPr>
        <w:shd w:val="clear" w:color="auto" w:fill="FFFFFF"/>
        <w:suppressAutoHyphens w:val="0"/>
        <w:spacing w:line="240" w:lineRule="auto"/>
        <w:ind w:left="1080"/>
        <w:jc w:val="both"/>
        <w:textAlignment w:val="auto"/>
        <w:rPr>
          <w:rFonts w:eastAsia="Times New Roman"/>
          <w:color w:val="333333"/>
          <w:lang w:val="es-CO" w:eastAsia="es-CO"/>
        </w:rPr>
      </w:pPr>
      <w:r w:rsidRPr="009A0EAC">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AA44B4B" w14:textId="77777777" w:rsidR="0007606A" w:rsidRPr="009A0EAC" w:rsidRDefault="0007606A" w:rsidP="009A0EAC">
      <w:pPr>
        <w:spacing w:line="240" w:lineRule="auto"/>
        <w:jc w:val="both"/>
        <w:rPr>
          <w:rFonts w:ascii="Arial" w:hAnsi="Arial" w:cs="Arial"/>
        </w:rPr>
      </w:pPr>
      <w:r w:rsidRPr="009A0EAC">
        <w:rPr>
          <w:rFonts w:ascii="Arial" w:hAnsi="Arial" w:cs="Arial"/>
        </w:rPr>
        <w:t xml:space="preserve">3. La Secretaría Distrital del Hábitat validará que la información registrada en la postulación y los documentos solicitados cumplan con los requisitos establecidos. </w:t>
      </w:r>
    </w:p>
    <w:p w14:paraId="3BE961C6" w14:textId="77777777" w:rsidR="0007606A" w:rsidRPr="009A0EAC" w:rsidRDefault="0007606A" w:rsidP="009A0EAC">
      <w:pPr>
        <w:spacing w:line="240" w:lineRule="auto"/>
        <w:jc w:val="both"/>
        <w:rPr>
          <w:rFonts w:ascii="Arial" w:hAnsi="Arial" w:cs="Arial"/>
          <w:lang w:val="es-CO"/>
        </w:rPr>
      </w:pPr>
      <w:r w:rsidRPr="009A0EAC">
        <w:rPr>
          <w:rFonts w:ascii="Arial" w:hAnsi="Arial" w:cs="Arial"/>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139773BF" w14:textId="77777777" w:rsidR="00BB2F98" w:rsidRPr="009A0EAC" w:rsidRDefault="0007606A" w:rsidP="009A0EAC">
      <w:pPr>
        <w:spacing w:after="0" w:line="240" w:lineRule="auto"/>
        <w:jc w:val="both"/>
        <w:rPr>
          <w:rFonts w:ascii="Arial" w:hAnsi="Arial" w:cs="Arial"/>
        </w:rPr>
      </w:pPr>
      <w:r w:rsidRPr="009A0EAC">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0358C77E" w14:textId="344028ED" w:rsidR="0007606A" w:rsidRPr="009A0EAC" w:rsidRDefault="0007606A" w:rsidP="009A0EAC">
      <w:pPr>
        <w:spacing w:after="0" w:line="240" w:lineRule="auto"/>
        <w:jc w:val="both"/>
        <w:rPr>
          <w:rFonts w:ascii="Arial" w:hAnsi="Arial" w:cs="Arial"/>
        </w:rPr>
      </w:pPr>
      <w:r w:rsidRPr="009A0EAC">
        <w:rPr>
          <w:rFonts w:ascii="Arial" w:hAnsi="Arial" w:cs="Arial"/>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9A0EAC">
          <w:rPr>
            <w:rStyle w:val="Hipervnculo"/>
            <w:rFonts w:ascii="Arial" w:hAnsi="Arial" w:cs="Arial"/>
          </w:rPr>
          <w:t>ventanilladecorrespondencia@habitatbogota.gov.co</w:t>
        </w:r>
      </w:hyperlink>
      <w:r w:rsidRPr="009A0EAC">
        <w:rPr>
          <w:rFonts w:ascii="Arial" w:hAnsi="Arial" w:cs="Arial"/>
        </w:rPr>
        <w:t>.</w:t>
      </w:r>
    </w:p>
    <w:p w14:paraId="4DC37436" w14:textId="4F18A119" w:rsidR="00142D47" w:rsidRPr="0007606A" w:rsidRDefault="00E86478" w:rsidP="009A0EAC">
      <w:pPr>
        <w:spacing w:after="0" w:line="240" w:lineRule="auto"/>
        <w:rPr>
          <w:rFonts w:ascii="Arial" w:hAnsi="Arial" w:cs="Arial"/>
          <w:sz w:val="24"/>
          <w:szCs w:val="24"/>
        </w:rPr>
      </w:pPr>
      <w:r w:rsidRPr="009A0EAC">
        <w:rPr>
          <w:rFonts w:ascii="Arial" w:hAnsi="Arial" w:cs="Arial"/>
        </w:rPr>
        <w:br/>
      </w:r>
      <w:r w:rsidR="000102C2" w:rsidRPr="009A0EAC">
        <w:rPr>
          <w:rFonts w:ascii="Arial" w:hAnsi="Arial" w:cs="Arial"/>
        </w:rPr>
        <w:t>Cordialmente</w:t>
      </w:r>
      <w:r w:rsidRPr="009A0EAC">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5B503" w14:textId="77777777" w:rsidR="00E51F9E" w:rsidRDefault="00E51F9E">
      <w:pPr>
        <w:spacing w:after="0" w:line="240" w:lineRule="auto"/>
      </w:pPr>
      <w:r>
        <w:separator/>
      </w:r>
    </w:p>
  </w:endnote>
  <w:endnote w:type="continuationSeparator" w:id="0">
    <w:p w14:paraId="7F7B17FE" w14:textId="77777777" w:rsidR="00E51F9E" w:rsidRDefault="00E51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A0EA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A0EAC">
            <w:rPr>
              <w:noProof/>
            </w:rPr>
            <w:t>4</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D9DC8" w14:textId="77777777" w:rsidR="00E51F9E" w:rsidRDefault="00E51F9E">
      <w:pPr>
        <w:spacing w:after="0" w:line="240" w:lineRule="auto"/>
      </w:pPr>
      <w:r>
        <w:separator/>
      </w:r>
    </w:p>
  </w:footnote>
  <w:footnote w:type="continuationSeparator" w:id="0">
    <w:p w14:paraId="6BBA426A" w14:textId="77777777" w:rsidR="00E51F9E" w:rsidRDefault="00E51F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7606A"/>
    <w:rsid w:val="00093BA9"/>
    <w:rsid w:val="000A2A53"/>
    <w:rsid w:val="000B160D"/>
    <w:rsid w:val="000C0035"/>
    <w:rsid w:val="00126F2D"/>
    <w:rsid w:val="00141DF6"/>
    <w:rsid w:val="00142D47"/>
    <w:rsid w:val="00166647"/>
    <w:rsid w:val="001874F5"/>
    <w:rsid w:val="001C38D6"/>
    <w:rsid w:val="001C79EC"/>
    <w:rsid w:val="001D5EDF"/>
    <w:rsid w:val="001F0DAD"/>
    <w:rsid w:val="00226BEB"/>
    <w:rsid w:val="00236068"/>
    <w:rsid w:val="00285BD8"/>
    <w:rsid w:val="002C7CCA"/>
    <w:rsid w:val="002F0DFB"/>
    <w:rsid w:val="0032270B"/>
    <w:rsid w:val="00326A8E"/>
    <w:rsid w:val="00336156"/>
    <w:rsid w:val="00341566"/>
    <w:rsid w:val="00354B58"/>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0EAC"/>
    <w:rsid w:val="009A75D3"/>
    <w:rsid w:val="009A799D"/>
    <w:rsid w:val="009C25DB"/>
    <w:rsid w:val="009D399A"/>
    <w:rsid w:val="009F6999"/>
    <w:rsid w:val="00AA62FC"/>
    <w:rsid w:val="00B53C6B"/>
    <w:rsid w:val="00B53E38"/>
    <w:rsid w:val="00BB2F98"/>
    <w:rsid w:val="00BB7927"/>
    <w:rsid w:val="00BE083D"/>
    <w:rsid w:val="00BE677D"/>
    <w:rsid w:val="00C617FD"/>
    <w:rsid w:val="00CF3AE6"/>
    <w:rsid w:val="00D360BB"/>
    <w:rsid w:val="00D82053"/>
    <w:rsid w:val="00D9347A"/>
    <w:rsid w:val="00D937A1"/>
    <w:rsid w:val="00DD12AC"/>
    <w:rsid w:val="00E51F9E"/>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7606A"/>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07606A"/>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07606A"/>
    <w:rPr>
      <w:rFonts w:ascii="Calibri" w:eastAsia="Calibri" w:hAnsi="Calibri" w:cs="Calibri"/>
      <w:color w:val="00000A"/>
      <w:sz w:val="22"/>
      <w:szCs w:val="22"/>
      <w:lang w:val="es-ES" w:bidi="ar-SA"/>
    </w:rPr>
  </w:style>
  <w:style w:type="character" w:customStyle="1" w:styleId="UnresolvedMention">
    <w:name w:val="Unresolved Mention"/>
    <w:basedOn w:val="Fuentedeprrafopredeter"/>
    <w:uiPriority w:val="99"/>
    <w:semiHidden/>
    <w:unhideWhenUsed/>
    <w:rsid w:val="00076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B5C5-4ACB-4BA4-86F4-66F36372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8214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Daniel Mauricio</cp:lastModifiedBy>
  <cp:revision>2</cp:revision>
  <cp:lastPrinted>2018-05-24T17:13:00Z</cp:lastPrinted>
  <dcterms:created xsi:type="dcterms:W3CDTF">2026-04-09T12:43:00Z</dcterms:created>
  <dcterms:modified xsi:type="dcterms:W3CDTF">2026-04-09T12:43:00Z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